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7143F"/>
          <w:sz w:val="52"/>
        </w:rPr>
        <w:t>SEO content template for [page]</w:t>
      </w:r>
    </w:p>
    <w:p>
      <w:r>
        <w:rPr>
          <w:i/>
          <w:color w:val="4A4A68"/>
        </w:rPr>
        <w:t>One copy of this file per page. The first half is the brief and is filled in before a word of the page is written; the second half is the page itself and is written into, in the order a page is built. Everything in [square brackets] is yours to replace. The guidance in italics says why each slot is there and comes out before publishing. From passieon.com, free to use and change; the full reasoning behind the order is the on-page SEO checklist there.</w:t>
      </w:r>
    </w:p>
    <w:p>
      <w:r>
        <w:rPr>
          <w:i w:val="0"/>
        </w:rPr>
        <w:t>Page: [working title]    Owner: [who writes it]    Checked by: [who at the business knows the subject]    Due: [date]</w:t>
      </w:r>
    </w:p>
    <w:p>
      <w:pPr>
        <w:pStyle w:val="Heading1"/>
      </w:pPr>
      <w:r>
        <w:rPr>
          <w:color w:val="17143F"/>
        </w:rPr>
        <w:t>Part one: the brief, before a word is written</w:t>
      </w:r>
    </w:p>
    <w:p>
      <w:pPr>
        <w:pStyle w:val="Heading2"/>
      </w:pPr>
      <w:r>
        <w:rPr>
          <w:color w:val="17143F"/>
        </w:rPr>
        <w:t>1. The one search this page is for</w:t>
      </w:r>
    </w:p>
    <w:p>
      <w:r>
        <w:rPr>
          <w:i/>
          <w:color w:val="4A4A68"/>
        </w:rPr>
        <w:t>A page written for no particular search ranks for no particular search. If you cannot name the search, the page is either two pages or none.</w:t>
      </w:r>
    </w:p>
    <w:p>
      <w:pPr>
        <w:pStyle w:val="ListBullet"/>
      </w:pPr>
      <w:r>
        <w:t>The search, in the words people type: [ ]</w:t>
      </w:r>
    </w:p>
    <w:p>
      <w:pPr>
        <w:pStyle w:val="ListBullet"/>
      </w:pPr>
      <w:r>
        <w:t>What page one is made of for that search: [guides / sales pages / tools / a mix], so this page enters the right race</w:t>
      </w:r>
    </w:p>
    <w:p>
      <w:pPr>
        <w:pStyle w:val="ListBullet"/>
      </w:pPr>
      <w:r>
        <w:t>Any page on our own site already aimed at it: [none / which one, and whether to merge instead]</w:t>
      </w:r>
    </w:p>
    <w:p>
      <w:pPr>
        <w:pStyle w:val="ListBullet"/>
      </w:pPr>
      <w:r>
        <w:t>Where it sits: [section], under [parent page], breadcrumb [Home &gt; ... &gt; this page]</w:t>
      </w:r>
    </w:p>
    <w:p>
      <w:pPr>
        <w:pStyle w:val="Heading2"/>
      </w:pPr>
      <w:r>
        <w:rPr>
          <w:color w:val="17143F"/>
        </w:rPr>
        <w:t>2. What page one already answers</w:t>
      </w:r>
    </w:p>
    <w:p>
      <w:r>
        <w:rPr>
          <w:i/>
          <w:color w:val="4A4A68"/>
        </w:rPr>
        <w:t>Read the top results before writing, and write down what each covers and what it misses. The search results show the shape of the answer people expect; the gaps are where this page earns its place.</w:t>
      </w:r>
    </w:p>
    <w:tbl>
      <w:tblPr>
        <w:tblStyle w:val="TableGrid"/>
        <w:tblW w:type="auto" w:w="0"/>
        <w:tblLook w:firstColumn="1" w:firstRow="1" w:lastColumn="0" w:lastRow="0" w:noHBand="0" w:noVBand="1" w:val="04A0"/>
      </w:tblPr>
      <w:tblGrid>
        <w:gridCol w:w="2880"/>
        <w:gridCol w:w="2880"/>
        <w:gridCol w:w="2880"/>
      </w:tblGrid>
      <w:tr>
        <w:tc>
          <w:tcPr>
            <w:tcW w:type="dxa" w:w="2880"/>
          </w:tcPr>
          <w:p>
            <w:r>
              <w:t>Result (site and page)</w:t>
            </w:r>
          </w:p>
        </w:tc>
        <w:tc>
          <w:tcPr>
            <w:tcW w:type="dxa" w:w="2880"/>
          </w:tcPr>
          <w:p>
            <w:r>
              <w:t>What it covers</w:t>
            </w:r>
          </w:p>
        </w:tc>
        <w:tc>
          <w:tcPr>
            <w:tcW w:type="dxa" w:w="2880"/>
          </w:tcPr>
          <w:p>
            <w:r>
              <w:t>What it misses</w:t>
            </w:r>
          </w:p>
        </w:tc>
      </w:tr>
      <w:tr>
        <w:tc>
          <w:tcPr>
            <w:tcW w:type="dxa" w:w="2880"/>
          </w:tcPr>
          <w:p>
            <w:r>
              <w:t>[ ]</w:t>
            </w:r>
          </w:p>
        </w:tc>
        <w:tc>
          <w:tcPr>
            <w:tcW w:type="dxa" w:w="2880"/>
          </w:tcPr>
          <w:p>
            <w:r>
              <w:t>[ ]</w:t>
            </w:r>
          </w:p>
        </w:tc>
        <w:tc>
          <w:tcPr>
            <w:tcW w:type="dxa" w:w="2880"/>
          </w:tcPr>
          <w:p>
            <w:r>
              <w:t>[ ]</w:t>
            </w:r>
          </w:p>
        </w:tc>
      </w:tr>
      <w:tr>
        <w:tc>
          <w:tcPr>
            <w:tcW w:type="dxa" w:w="2880"/>
          </w:tcPr>
          <w:p>
            <w:r>
              <w:t>[ ]</w:t>
            </w:r>
          </w:p>
        </w:tc>
        <w:tc>
          <w:tcPr>
            <w:tcW w:type="dxa" w:w="2880"/>
          </w:tcPr>
          <w:p>
            <w:r>
              <w:t>[ ]</w:t>
            </w:r>
          </w:p>
        </w:tc>
        <w:tc>
          <w:tcPr>
            <w:tcW w:type="dxa" w:w="2880"/>
          </w:tcPr>
          <w:p>
            <w:r>
              <w:t>[ ]</w:t>
            </w:r>
          </w:p>
        </w:tc>
      </w:tr>
      <w:tr>
        <w:tc>
          <w:tcPr>
            <w:tcW w:type="dxa" w:w="2880"/>
          </w:tcPr>
          <w:p>
            <w:r>
              <w:t>[ ]</w:t>
            </w:r>
          </w:p>
        </w:tc>
        <w:tc>
          <w:tcPr>
            <w:tcW w:type="dxa" w:w="2880"/>
          </w:tcPr>
          <w:p>
            <w:r>
              <w:t>[ ]</w:t>
            </w:r>
          </w:p>
        </w:tc>
        <w:tc>
          <w:tcPr>
            <w:tcW w:type="dxa" w:w="2880"/>
          </w:tcPr>
          <w:p>
            <w:r>
              <w:t>[ ]</w:t>
            </w:r>
          </w:p>
        </w:tc>
      </w:tr>
      <w:tr>
        <w:tc>
          <w:tcPr>
            <w:tcW w:type="dxa" w:w="2880"/>
          </w:tcPr>
          <w:p>
            <w:r>
              <w:t>[ ]</w:t>
            </w:r>
          </w:p>
        </w:tc>
        <w:tc>
          <w:tcPr>
            <w:tcW w:type="dxa" w:w="2880"/>
          </w:tcPr>
          <w:p>
            <w:r>
              <w:t>[ ]</w:t>
            </w:r>
          </w:p>
        </w:tc>
        <w:tc>
          <w:tcPr>
            <w:tcW w:type="dxa" w:w="2880"/>
          </w:tcPr>
          <w:p>
            <w:r>
              <w:t>[ ]</w:t>
            </w:r>
          </w:p>
        </w:tc>
      </w:tr>
      <w:tr>
        <w:tc>
          <w:tcPr>
            <w:tcW w:type="dxa" w:w="2880"/>
          </w:tcPr>
          <w:p>
            <w:r>
              <w:t>[ ]</w:t>
            </w:r>
          </w:p>
        </w:tc>
        <w:tc>
          <w:tcPr>
            <w:tcW w:type="dxa" w:w="2880"/>
          </w:tcPr>
          <w:p>
            <w:r>
              <w:t>[ ]</w:t>
            </w:r>
          </w:p>
        </w:tc>
        <w:tc>
          <w:tcPr>
            <w:tcW w:type="dxa" w:w="2880"/>
          </w:tcPr>
          <w:p>
            <w:r>
              <w:t>[ ]</w:t>
            </w:r>
          </w:p>
        </w:tc>
      </w:tr>
    </w:tbl>
    <w:p>
      <w:r>
        <w:rPr>
          <w:i w:val="0"/>
        </w:rPr>
      </w:r>
    </w:p>
    <w:p>
      <w:pPr>
        <w:pStyle w:val="Heading2"/>
      </w:pPr>
      <w:r>
        <w:rPr>
          <w:color w:val="17143F"/>
        </w:rPr>
        <w:t>3. The questions people ask</w:t>
      </w:r>
    </w:p>
    <w:p>
      <w:r>
        <w:rPr>
          <w:i/>
          <w:color w:val="4A4A68"/>
        </w:rPr>
        <w:t>From the questions Google shows beneath the results and from the phone. Written as people ask them, in the order the answers are needed. They become the headings in part two.</w:t>
      </w:r>
    </w:p>
    <w:p>
      <w:pPr>
        <w:pStyle w:val="ListBullet"/>
      </w:pPr>
      <w:r>
        <w:t>[question one]</w:t>
      </w:r>
    </w:p>
    <w:p>
      <w:pPr>
        <w:pStyle w:val="ListBullet"/>
      </w:pPr>
      <w:r>
        <w:t>[question two]</w:t>
      </w:r>
    </w:p>
    <w:p>
      <w:pPr>
        <w:pStyle w:val="ListBullet"/>
      </w:pPr>
      <w:r>
        <w:t>[question three]</w:t>
      </w:r>
    </w:p>
    <w:p>
      <w:pPr>
        <w:pStyle w:val="ListBullet"/>
      </w:pPr>
      <w:r>
        <w:t>[question four]</w:t>
      </w:r>
    </w:p>
    <w:p>
      <w:pPr>
        <w:pStyle w:val="ListBullet"/>
      </w:pPr>
      <w:r>
        <w:t>[question five]</w:t>
      </w:r>
    </w:p>
    <w:p>
      <w:pPr>
        <w:pStyle w:val="ListBullet"/>
      </w:pPr>
      <w:r>
        <w:t>[question six]</w:t>
      </w:r>
    </w:p>
    <w:p>
      <w:pPr>
        <w:pStyle w:val="Heading2"/>
      </w:pPr>
      <w:r>
        <w:rPr>
          <w:color w:val="17143F"/>
        </w:rPr>
        <w:t>4. What this page adds that page one lacks</w:t>
      </w:r>
    </w:p>
    <w:p>
      <w:r>
        <w:rPr>
          <w:i/>
          <w:color w:val="4A4A68"/>
        </w:rPr>
        <w:t>Something the other results do not have. Vague pages are interchangeable, and interchangeable pages lose to whichever one has the stronger site.</w:t>
      </w:r>
    </w:p>
    <w:p>
      <w:pPr>
        <w:pStyle w:val="ListBullet"/>
      </w:pPr>
      <w:r>
        <w:t>[our own photographs of the work]</w:t>
      </w:r>
    </w:p>
    <w:p>
      <w:pPr>
        <w:pStyle w:val="ListBullet"/>
      </w:pPr>
      <w:r>
        <w:t>[our own measurements, figures or prices from our own records]</w:t>
      </w:r>
    </w:p>
    <w:p>
      <w:pPr>
        <w:pStyle w:val="ListBullet"/>
      </w:pPr>
      <w:r>
        <w:t>[a worked example with real numbers]</w:t>
      </w:r>
    </w:p>
    <w:p>
      <w:pPr>
        <w:pStyle w:val="ListBullet"/>
      </w:pPr>
      <w:r>
        <w:t>[the comparison the others skipped]</w:t>
      </w:r>
    </w:p>
    <w:p>
      <w:pPr>
        <w:pStyle w:val="ListBullet"/>
      </w:pPr>
      <w:r>
        <w:t>[an honest answer to the awkward question]</w:t>
      </w:r>
    </w:p>
    <w:p>
      <w:pPr>
        <w:pStyle w:val="Heading2"/>
      </w:pPr>
      <w:r>
        <w:rPr>
          <w:color w:val="17143F"/>
        </w:rPr>
        <w:t>5. The next step the reader takes</w:t>
      </w:r>
    </w:p>
    <w:p>
      <w:r>
        <w:rPr>
          <w:i/>
          <w:color w:val="4A4A68"/>
        </w:rPr>
        <w:t>A page that ranks and produces no enquiry has decorated the search results. Decide the one thing the reader does next before writing, because the page is written towards it.</w:t>
      </w:r>
    </w:p>
    <w:p>
      <w:pPr>
        <w:pStyle w:val="ListBullet"/>
      </w:pPr>
      <w:r>
        <w:t>The one action: [call / form / booking / the service page this guide feeds]</w:t>
      </w:r>
    </w:p>
    <w:p>
      <w:pPr>
        <w:pStyle w:val="ListBullet"/>
      </w:pPr>
      <w:r>
        <w:t>Where it appears: [above the fold and at the end on a service page; where the guide runs out on a guide]</w:t>
      </w:r>
    </w:p>
    <w:p>
      <w:pPr>
        <w:pStyle w:val="ListBullet"/>
      </w:pPr>
      <w:r>
        <w:t>How it is tracked: [the form that emails, the number that is not the one on the van]</w:t>
      </w:r>
    </w:p>
    <w:p>
      <w:pPr>
        <w:pStyle w:val="Heading2"/>
      </w:pPr>
      <w:r>
        <w:rPr>
          <w:color w:val="17143F"/>
        </w:rPr>
        <w:t>6. Proof, sources and who checks it</w:t>
      </w:r>
    </w:p>
    <w:p>
      <w:pPr>
        <w:pStyle w:val="ListBullet"/>
      </w:pPr>
      <w:r>
        <w:t>What we can show for the claims the page will make: [ ]</w:t>
      </w:r>
    </w:p>
    <w:p>
      <w:pPr>
        <w:pStyle w:val="ListBullet"/>
      </w:pPr>
      <w:r>
        <w:t>Sources that will be named: [the primary source, dated]</w:t>
      </w:r>
    </w:p>
    <w:p>
      <w:pPr>
        <w:pStyle w:val="ListBullet"/>
      </w:pPr>
      <w:r>
        <w:t>Reviewed before publishing by: [name, role], because they know the subject</w:t>
      </w:r>
    </w:p>
    <w:p>
      <w:pPr>
        <w:pStyle w:val="Heading1"/>
      </w:pPr>
      <w:r>
        <w:rPr>
          <w:color w:val="17143F"/>
        </w:rPr>
        <w:t>Part two: the page, in the order it is built</w:t>
      </w:r>
    </w:p>
    <w:p>
      <w:pPr>
        <w:pStyle w:val="Heading2"/>
      </w:pPr>
      <w:r>
        <w:rPr>
          <w:color w:val="17143F"/>
        </w:rPr>
        <w:t>7. Title tag</w:t>
      </w:r>
    </w:p>
    <w:p>
      <w:r>
        <w:rPr>
          <w:i/>
          <w:color w:val="4A4A68"/>
        </w:rPr>
        <w:t>The strongest single line on the page and the one Google rewrites when it is written badly. The search phrase near the start, in the form people type it, then what the page offers; the brand at the end only if it still fits. Measured in pixels, because that is how Google cuts it: the SERP preview at passieon.com/tools/serp-preview/ shows where. Unique across the site.</w:t>
      </w:r>
    </w:p>
    <w:p>
      <w:r>
        <w:rPr>
          <w:i w:val="0"/>
        </w:rPr>
        <w:t>[search phrase, then what the page offers]</w:t>
      </w:r>
    </w:p>
    <w:p>
      <w:pPr>
        <w:pStyle w:val="Heading2"/>
      </w:pPr>
      <w:r>
        <w:rPr>
          <w:color w:val="17143F"/>
        </w:rPr>
        <w:t>8. Address</w:t>
      </w:r>
    </w:p>
    <w:p>
      <w:r>
        <w:rPr>
          <w:i/>
          <w:color w:val="4A4A68"/>
        </w:rPr>
        <w:t>The words of the search, lower case, hyphens, nothing else. Decided once; a changed address costs a redirect.</w:t>
      </w:r>
    </w:p>
    <w:p>
      <w:r>
        <w:rPr>
          <w:i w:val="0"/>
        </w:rPr>
        <w:t>/[words-of-the-search]/</w:t>
      </w:r>
    </w:p>
    <w:p>
      <w:pPr>
        <w:pStyle w:val="Heading2"/>
      </w:pPr>
      <w:r>
        <w:rPr>
          <w:color w:val="17143F"/>
        </w:rPr>
        <w:t>9. Meta description</w:t>
      </w:r>
    </w:p>
    <w:p>
      <w:r>
        <w:rPr>
          <w:i/>
          <w:color w:val="4A4A68"/>
        </w:rPr>
        <w:t>The promise in plain words, a sentence and a half, with the search phrase in it because Google shows the matching words in bold. Never opens with the name of the page or the site. Measured in pixels like the title.</w:t>
      </w:r>
    </w:p>
    <w:p>
      <w:r>
        <w:rPr>
          <w:i w:val="0"/>
        </w:rPr>
        <w:t>[what the reader gets from this page]</w:t>
      </w:r>
    </w:p>
    <w:p>
      <w:pPr>
        <w:pStyle w:val="Heading2"/>
      </w:pPr>
      <w:r>
        <w:rPr>
          <w:color w:val="17143F"/>
        </w:rPr>
        <w:t>10. The main heading</w:t>
      </w:r>
    </w:p>
    <w:p>
      <w:r>
        <w:rPr>
          <w:i/>
          <w:color w:val="4A4A68"/>
        </w:rPr>
        <w:t>Exactly one H1, naming the subject in the words of the search. It need not match the title and must not contradict it.</w:t>
      </w:r>
    </w:p>
    <w:p>
      <w:r>
        <w:rPr>
          <w:i w:val="0"/>
        </w:rPr>
        <w:t>[the subject, in the words of the search]</w:t>
      </w:r>
    </w:p>
    <w:p>
      <w:pPr>
        <w:pStyle w:val="Heading2"/>
      </w:pPr>
      <w:r>
        <w:rPr>
          <w:color w:val="17143F"/>
        </w:rPr>
        <w:t>11. The first paragraph</w:t>
      </w:r>
    </w:p>
    <w:p>
      <w:r>
        <w:rPr>
          <w:i/>
          <w:color w:val="4A4A68"/>
        </w:rPr>
        <w:t>The answer before anything else. One or two sentences a machine could quote, then who the page is for and what it is not for, then the most important fact, number or step. A page that warms up for four paragraphs is left before the answer arrives.</w:t>
      </w:r>
    </w:p>
    <w:p>
      <w:r>
        <w:rPr>
          <w:i w:val="0"/>
        </w:rPr>
        <w:t>[The plain answer to the search, in one or two sentences.] [Who this is for, and who it is not for.] [The most important fact, number or step.]</w:t>
      </w:r>
    </w:p>
    <w:p>
      <w:pPr>
        <w:pStyle w:val="Heading2"/>
      </w:pPr>
      <w:r>
        <w:rPr>
          <w:color w:val="17143F"/>
        </w:rPr>
        <w:t>12. The body: a heading per question</w:t>
      </w:r>
    </w:p>
    <w:p>
      <w:r>
        <w:rPr>
          <w:i/>
          <w:color w:val="4A4A68"/>
        </w:rPr>
        <w:t>One sub-heading for each question from section 3, as people ask it, in the order the answers are needed. Under each: specific things, named, with numbers, steps in order, a worked example. Short paragraphs; a list where the content is a list; a table where it compares things. Nothing that is there to make the page longer. Use the search phrase the way a person would, and no more.</w:t>
      </w:r>
    </w:p>
    <w:p>
      <w:pPr>
        <w:pStyle w:val="Heading3"/>
      </w:pPr>
      <w:r>
        <w:rPr>
          <w:color w:val="17143F"/>
        </w:rPr>
        <w:t>[question 1, as people ask it]</w:t>
      </w:r>
    </w:p>
    <w:p>
      <w:r>
        <w:rPr>
          <w:i w:val="0"/>
        </w:rPr>
        <w:t>[the answer: specific, named, with the numbers and the steps]</w:t>
      </w:r>
    </w:p>
    <w:p>
      <w:pPr>
        <w:pStyle w:val="Heading3"/>
      </w:pPr>
      <w:r>
        <w:rPr>
          <w:color w:val="17143F"/>
        </w:rPr>
        <w:t>[question 2, as people ask it]</w:t>
      </w:r>
    </w:p>
    <w:p>
      <w:r>
        <w:rPr>
          <w:i w:val="0"/>
        </w:rPr>
        <w:t>[the answer: specific, named, with the numbers and the steps]</w:t>
      </w:r>
    </w:p>
    <w:p>
      <w:pPr>
        <w:pStyle w:val="Heading3"/>
      </w:pPr>
      <w:r>
        <w:rPr>
          <w:color w:val="17143F"/>
        </w:rPr>
        <w:t>[question 3, as people ask it]</w:t>
      </w:r>
    </w:p>
    <w:p>
      <w:r>
        <w:rPr>
          <w:i w:val="0"/>
        </w:rPr>
        <w:t>[the answer: specific, named, with the numbers and the steps]</w:t>
      </w:r>
    </w:p>
    <w:p>
      <w:pPr>
        <w:pStyle w:val="Heading3"/>
      </w:pPr>
      <w:r>
        <w:rPr>
          <w:color w:val="17143F"/>
        </w:rPr>
        <w:t>[question 4, as people ask it]</w:t>
      </w:r>
    </w:p>
    <w:p>
      <w:r>
        <w:rPr>
          <w:i w:val="0"/>
        </w:rPr>
        <w:t>[the answer: specific, named, with the numbers and the steps]</w:t>
      </w:r>
    </w:p>
    <w:p>
      <w:pPr>
        <w:pStyle w:val="Heading3"/>
      </w:pPr>
      <w:r>
        <w:rPr>
          <w:color w:val="17143F"/>
        </w:rPr>
        <w:t>[question 5, as people ask it]</w:t>
      </w:r>
    </w:p>
    <w:p>
      <w:r>
        <w:rPr>
          <w:i w:val="0"/>
        </w:rPr>
        <w:t>[the answer: specific, named, with the numbers and the steps]</w:t>
      </w:r>
    </w:p>
    <w:p>
      <w:pPr>
        <w:pStyle w:val="Heading3"/>
      </w:pPr>
      <w:r>
        <w:rPr>
          <w:color w:val="17143F"/>
        </w:rPr>
        <w:t>[question 6, as people ask it]</w:t>
      </w:r>
    </w:p>
    <w:p>
      <w:r>
        <w:rPr>
          <w:i w:val="0"/>
        </w:rPr>
        <w:t>[the answer: specific, named, with the numbers and the steps]</w:t>
      </w:r>
    </w:p>
    <w:p>
      <w:pPr>
        <w:pStyle w:val="Heading2"/>
      </w:pPr>
      <w:r>
        <w:rPr>
          <w:color w:val="17143F"/>
        </w:rPr>
        <w:t>13. Images</w:t>
      </w:r>
    </w:p>
    <w:p>
      <w:r>
        <w:rPr>
          <w:i/>
          <w:color w:val="4A4A68"/>
        </w:rPr>
        <w:t>Every image is text to Google and a wait to a visitor. Yours, or of your work; sized for the space; the first big one loaded eagerly and the rest lazily.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Image (what it shows)</w:t>
            </w:r>
          </w:p>
        </w:tc>
        <w:tc>
          <w:tcPr>
            <w:tcW w:type="dxa" w:w="2160"/>
          </w:tcPr>
          <w:p>
            <w:r>
              <w:t>Alt text, for somebody who cannot see it</w:t>
            </w:r>
          </w:p>
        </w:tc>
        <w:tc>
          <w:tcPr>
            <w:tcW w:type="dxa" w:w="2160"/>
          </w:tcPr>
          <w:p>
            <w:r>
              <w:t>File name, in words</w:t>
            </w:r>
          </w:p>
        </w:tc>
        <w:tc>
          <w:tcPr>
            <w:tcW w:type="dxa" w:w="2160"/>
          </w:tcPr>
          <w:p>
            <w:r>
              <w:t>Caption, if it proves something</w:t>
            </w:r>
          </w:p>
        </w:tc>
      </w:tr>
      <w:tr>
        <w:tc>
          <w:tcPr>
            <w:tcW w:type="dxa" w:w="2160"/>
          </w:tcPr>
          <w:p>
            <w:r>
              <w:t>[ ]</w:t>
            </w:r>
          </w:p>
        </w:tc>
        <w:tc>
          <w:tcPr>
            <w:tcW w:type="dxa" w:w="2160"/>
          </w:tcPr>
          <w:p>
            <w:r>
              <w:t>[ ]</w:t>
            </w:r>
          </w:p>
        </w:tc>
        <w:tc>
          <w:tcPr>
            <w:tcW w:type="dxa" w:w="2160"/>
          </w:tcPr>
          <w:p>
            <w:r>
              <w:t>[ ]</w:t>
            </w:r>
          </w:p>
        </w:tc>
        <w:tc>
          <w:tcPr>
            <w:tcW w:type="dxa" w:w="2160"/>
          </w:tcPr>
          <w:p>
            <w:r>
              <w:t>[ ]</w:t>
            </w:r>
          </w:p>
        </w:tc>
      </w:tr>
      <w:tr>
        <w:tc>
          <w:tcPr>
            <w:tcW w:type="dxa" w:w="2160"/>
          </w:tcPr>
          <w:p>
            <w:r>
              <w:t>[ ]</w:t>
            </w:r>
          </w:p>
        </w:tc>
        <w:tc>
          <w:tcPr>
            <w:tcW w:type="dxa" w:w="2160"/>
          </w:tcPr>
          <w:p>
            <w:r>
              <w:t>[ ]</w:t>
            </w:r>
          </w:p>
        </w:tc>
        <w:tc>
          <w:tcPr>
            <w:tcW w:type="dxa" w:w="2160"/>
          </w:tcPr>
          <w:p>
            <w:r>
              <w:t>[ ]</w:t>
            </w:r>
          </w:p>
        </w:tc>
        <w:tc>
          <w:tcPr>
            <w:tcW w:type="dxa" w:w="2160"/>
          </w:tcPr>
          <w:p>
            <w:r>
              <w:t>[ ]</w:t>
            </w:r>
          </w:p>
        </w:tc>
      </w:tr>
      <w:tr>
        <w:tc>
          <w:tcPr>
            <w:tcW w:type="dxa" w:w="2160"/>
          </w:tcPr>
          <w:p>
            <w:r>
              <w:t>[ ]</w:t>
            </w:r>
          </w:p>
        </w:tc>
        <w:tc>
          <w:tcPr>
            <w:tcW w:type="dxa" w:w="2160"/>
          </w:tcPr>
          <w:p>
            <w:r>
              <w:t>[ ]</w:t>
            </w:r>
          </w:p>
        </w:tc>
        <w:tc>
          <w:tcPr>
            <w:tcW w:type="dxa" w:w="2160"/>
          </w:tcPr>
          <w:p>
            <w:r>
              <w:t>[ ]</w:t>
            </w:r>
          </w:p>
        </w:tc>
        <w:tc>
          <w:tcPr>
            <w:tcW w:type="dxa" w:w="2160"/>
          </w:tcPr>
          <w:p>
            <w:r>
              <w:t>[ ]</w:t>
            </w:r>
          </w:p>
        </w:tc>
      </w:tr>
    </w:tbl>
    <w:p>
      <w:r>
        <w:rPr>
          <w:i w:val="0"/>
        </w:rPr>
      </w:r>
    </w:p>
    <w:p>
      <w:pPr>
        <w:pStyle w:val="Heading2"/>
      </w:pPr>
      <w:r>
        <w:rPr>
          <w:color w:val="17143F"/>
        </w:rPr>
        <w:t>14. Internal links, in both directions</w:t>
      </w:r>
    </w:p>
    <w:p>
      <w:r>
        <w:rPr>
          <w:i/>
          <w:color w:val="4A4A68"/>
        </w:rPr>
        <w:t>Links to this page from the pages that already rank, with anchor text that says what it is; links out to the pages that support it; one link up to the page it exists to feed. The important ones high on the page.</w:t>
      </w:r>
    </w:p>
    <w:tbl>
      <w:tblPr>
        <w:tblStyle w:val="TableGrid"/>
        <w:tblW w:type="auto" w:w="0"/>
        <w:tblLook w:firstColumn="1" w:firstRow="1" w:lastColumn="0" w:lastRow="0" w:noHBand="0" w:noVBand="1" w:val="04A0"/>
      </w:tblPr>
      <w:tblGrid>
        <w:gridCol w:w="2880"/>
        <w:gridCol w:w="2880"/>
        <w:gridCol w:w="2880"/>
      </w:tblGrid>
      <w:tr>
        <w:tc>
          <w:tcPr>
            <w:tcW w:type="dxa" w:w="2880"/>
          </w:tcPr>
          <w:p>
            <w:r>
              <w:t>Direction</w:t>
            </w:r>
          </w:p>
        </w:tc>
        <w:tc>
          <w:tcPr>
            <w:tcW w:type="dxa" w:w="2880"/>
          </w:tcPr>
          <w:p>
            <w:r>
              <w:t>Page</w:t>
            </w:r>
          </w:p>
        </w:tc>
        <w:tc>
          <w:tcPr>
            <w:tcW w:type="dxa" w:w="2880"/>
          </w:tcPr>
          <w:p>
            <w:r>
              <w:t>Anchor text</w:t>
            </w:r>
          </w:p>
        </w:tc>
      </w:tr>
      <w:tr>
        <w:tc>
          <w:tcPr>
            <w:tcW w:type="dxa" w:w="2880"/>
          </w:tcPr>
          <w:p>
            <w:r>
              <w:t>Into this page, from a page that already ranks</w:t>
            </w:r>
          </w:p>
        </w:tc>
        <w:tc>
          <w:tcPr>
            <w:tcW w:type="dxa" w:w="2880"/>
          </w:tcPr>
          <w:p>
            <w:r>
              <w:t>[ ]</w:t>
            </w:r>
          </w:p>
        </w:tc>
        <w:tc>
          <w:tcPr>
            <w:tcW w:type="dxa" w:w="2880"/>
          </w:tcPr>
          <w:p>
            <w:r>
              <w:t>[ ]</w:t>
            </w:r>
          </w:p>
        </w:tc>
      </w:tr>
      <w:tr>
        <w:tc>
          <w:tcPr>
            <w:tcW w:type="dxa" w:w="2880"/>
          </w:tcPr>
          <w:p>
            <w:r>
              <w:t>Into this page, from a page that already ranks</w:t>
            </w:r>
          </w:p>
        </w:tc>
        <w:tc>
          <w:tcPr>
            <w:tcW w:type="dxa" w:w="2880"/>
          </w:tcPr>
          <w:p>
            <w:r>
              <w:t>[ ]</w:t>
            </w:r>
          </w:p>
        </w:tc>
        <w:tc>
          <w:tcPr>
            <w:tcW w:type="dxa" w:w="2880"/>
          </w:tcPr>
          <w:p>
            <w:r>
              <w:t>[ ]</w:t>
            </w:r>
          </w:p>
        </w:tc>
      </w:tr>
      <w:tr>
        <w:tc>
          <w:tcPr>
            <w:tcW w:type="dxa" w:w="2880"/>
          </w:tcPr>
          <w:p>
            <w:r>
              <w:t>Out, to a page that supports it</w:t>
            </w:r>
          </w:p>
        </w:tc>
        <w:tc>
          <w:tcPr>
            <w:tcW w:type="dxa" w:w="2880"/>
          </w:tcPr>
          <w:p>
            <w:r>
              <w:t>[ ]</w:t>
            </w:r>
          </w:p>
        </w:tc>
        <w:tc>
          <w:tcPr>
            <w:tcW w:type="dxa" w:w="2880"/>
          </w:tcPr>
          <w:p>
            <w:r>
              <w:t>[ ]</w:t>
            </w:r>
          </w:p>
        </w:tc>
      </w:tr>
      <w:tr>
        <w:tc>
          <w:tcPr>
            <w:tcW w:type="dxa" w:w="2880"/>
          </w:tcPr>
          <w:p>
            <w:r>
              <w:t>Up, to the page this one feeds</w:t>
            </w:r>
          </w:p>
        </w:tc>
        <w:tc>
          <w:tcPr>
            <w:tcW w:type="dxa" w:w="2880"/>
          </w:tcPr>
          <w:p>
            <w:r>
              <w:t>[ ]</w:t>
            </w:r>
          </w:p>
        </w:tc>
        <w:tc>
          <w:tcPr>
            <w:tcW w:type="dxa" w:w="2880"/>
          </w:tcPr>
          <w:p>
            <w:r>
              <w:t>[ ]</w:t>
            </w:r>
          </w:p>
        </w:tc>
      </w:tr>
    </w:tbl>
    <w:p>
      <w:r>
        <w:rPr>
          <w:i w:val="0"/>
        </w:rPr>
      </w:r>
    </w:p>
    <w:p>
      <w:pPr>
        <w:pStyle w:val="Heading2"/>
      </w:pPr>
      <w:r>
        <w:rPr>
          <w:color w:val="17143F"/>
        </w:rPr>
        <w:t>15. Structured data</w:t>
      </w:r>
    </w:p>
    <w:p>
      <w:r>
        <w:rPr>
          <w:i/>
          <w:color w:val="4A4A68"/>
        </w:rPr>
        <w:t>One type, chosen for what the page mainly is, and nothing declared that a reader cannot see on the page. Validate it, then read it.</w:t>
      </w:r>
    </w:p>
    <w:p>
      <w:pPr>
        <w:pStyle w:val="ListBullet"/>
      </w:pPr>
      <w:r>
        <w:t>Type: [Article / Service / Product / FAQPage / LocalBusiness]</w:t>
      </w:r>
    </w:p>
    <w:p>
      <w:pPr>
        <w:pStyle w:val="ListBullet"/>
      </w:pPr>
      <w:r>
        <w:t>Everything it declares is visible on the page: [yes]</w:t>
      </w:r>
    </w:p>
    <w:p>
      <w:pPr>
        <w:pStyle w:val="ListBullet"/>
      </w:pPr>
      <w:r>
        <w:t>Breadcrumb carried in the markup: [yes]</w:t>
      </w:r>
    </w:p>
    <w:p>
      <w:pPr>
        <w:pStyle w:val="Heading2"/>
      </w:pPr>
      <w:r>
        <w:rPr>
          <w:color w:val="17143F"/>
        </w:rPr>
        <w:t>16. The next step, as written</w:t>
      </w:r>
    </w:p>
    <w:p>
      <w:r>
        <w:rPr>
          <w:i/>
          <w:color w:val="4A4A68"/>
        </w:rPr>
        <w:t>The action decided in section 5, with a button that names it. "Get started" says nothing; "Send us your website" says what happens.</w:t>
      </w:r>
    </w:p>
    <w:p>
      <w:pPr>
        <w:pStyle w:val="ListBullet"/>
      </w:pPr>
      <w:r>
        <w:t>Button or link text: [names the action]</w:t>
      </w:r>
    </w:p>
    <w:p>
      <w:pPr>
        <w:pStyle w:val="ListBullet"/>
      </w:pPr>
      <w:r>
        <w:t>Where it appears: [ ]</w:t>
      </w:r>
    </w:p>
    <w:p>
      <w:pPr>
        <w:pStyle w:val="Heading2"/>
      </w:pPr>
      <w:r>
        <w:rPr>
          <w:color w:val="17143F"/>
        </w:rPr>
        <w:t>17. Before publishing</w:t>
      </w:r>
    </w:p>
    <w:p>
      <w:pPr>
        <w:pStyle w:val="ListBullet"/>
      </w:pPr>
      <w:r>
        <w:t>Title and description unique across the site, measured in pixels, checked: [ ]</w:t>
      </w:r>
    </w:p>
    <w:p>
      <w:pPr>
        <w:pStyle w:val="ListBullet"/>
      </w:pPr>
      <w:r>
        <w:t>One H1; headings in order with no level skipped: [ ]</w:t>
      </w:r>
    </w:p>
    <w:p>
      <w:pPr>
        <w:pStyle w:val="ListBullet"/>
      </w:pPr>
      <w:r>
        <w:t>No other page on the site aimed at the same search: [ ]</w:t>
      </w:r>
    </w:p>
    <w:p>
      <w:pPr>
        <w:pStyle w:val="ListBullet"/>
      </w:pPr>
      <w:r>
        <w:t>Every claim has its proof or its source, and the date on the page is the date it was last true: [ ]</w:t>
      </w:r>
    </w:p>
    <w:p>
      <w:pPr>
        <w:pStyle w:val="ListBullet"/>
      </w:pPr>
      <w:r>
        <w:t>Reviewed by [name] on [date]</w:t>
      </w:r>
    </w:p>
    <w:p>
      <w:pPr>
        <w:pStyle w:val="ListBullet"/>
      </w:pPr>
      <w:r>
        <w:t>Measured in Search Console after [30] days: the searches it appears for, the clicks, and the enquiries traced to it: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